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893B" w14:textId="047464E4" w:rsidR="0079623B" w:rsidRDefault="00D80DC0" w:rsidP="0079623B">
      <w:pPr>
        <w:rPr>
          <w:rFonts w:ascii="Arial" w:hAnsi="Arial" w:cs="Arial"/>
        </w:rPr>
      </w:pPr>
      <w:r>
        <w:rPr>
          <w:rFonts w:ascii="Arial" w:hAnsi="Arial" w:cs="Arial"/>
        </w:rPr>
        <w:t>Dr Katherine Haxton University of Keele  Plenary Speaker</w:t>
      </w:r>
    </w:p>
    <w:p w14:paraId="4FBA8376" w14:textId="77777777" w:rsidR="0079623B" w:rsidRDefault="0079623B" w:rsidP="0079623B">
      <w:pPr>
        <w:rPr>
          <w:rFonts w:ascii="Arial" w:hAnsi="Arial" w:cs="Arial"/>
        </w:rPr>
      </w:pPr>
      <w:r>
        <w:rPr>
          <w:rFonts w:ascii="Arial" w:hAnsi="Arial" w:cs="Arial"/>
        </w:rPr>
        <w:t>-----------------------------------------------------------</w:t>
      </w:r>
    </w:p>
    <w:p w14:paraId="41521657" w14:textId="77777777" w:rsidR="0079623B" w:rsidRDefault="0079623B" w:rsidP="0079623B">
      <w:pPr>
        <w:rPr>
          <w:rFonts w:ascii="Arial" w:hAnsi="Arial" w:cs="Arial"/>
          <w:color w:val="002451"/>
        </w:rPr>
      </w:pPr>
      <w:r>
        <w:rPr>
          <w:rFonts w:ascii="Arial" w:hAnsi="Arial" w:cs="Arial"/>
          <w:b/>
          <w:bCs/>
          <w:color w:val="002451"/>
        </w:rPr>
        <w:t>Think Like a Chemist: Even If the Teenagers Aren’t Fully Convinced</w:t>
      </w:r>
      <w:r>
        <w:rPr>
          <w:rFonts w:ascii="Arial" w:hAnsi="Arial" w:cs="Arial"/>
          <w:color w:val="002451"/>
        </w:rPr>
        <w:t> </w:t>
      </w:r>
    </w:p>
    <w:p w14:paraId="052FE498" w14:textId="77777777" w:rsidR="0079623B" w:rsidRDefault="0079623B" w:rsidP="0079623B">
      <w:pPr>
        <w:rPr>
          <w:rFonts w:ascii="Arial" w:hAnsi="Arial" w:cs="Arial"/>
          <w:color w:val="002451"/>
        </w:rPr>
      </w:pPr>
      <w:r>
        <w:rPr>
          <w:rFonts w:ascii="Arial" w:hAnsi="Arial" w:cs="Arial"/>
          <w:color w:val="002451"/>
        </w:rPr>
        <w:t>Chemistry outreach has never mattered more and has never been so complicated. This session explores the realities of inspiring young people to see themselves as future chemists: from shrinking enrolments, the PR challenges facing Higher Education, and funding pressures to balancing curriculum</w:t>
      </w:r>
      <w:r>
        <w:rPr>
          <w:rFonts w:ascii="Arial" w:hAnsi="Arial" w:cs="Arial"/>
          <w:color w:val="002451"/>
        </w:rPr>
        <w:noBreakHyphen/>
        <w:t>friendly content with real</w:t>
      </w:r>
      <w:r>
        <w:rPr>
          <w:rFonts w:ascii="Arial" w:hAnsi="Arial" w:cs="Arial"/>
          <w:color w:val="002451"/>
        </w:rPr>
        <w:noBreakHyphen/>
        <w:t>world applications We’ll consider what sustainable, meaningful engagement looks like, in both the environmental sense and the “not exhausting your entire department” sense. Of course, no outreach discussion is complete without a few small reactions to spark curiosity. Come prepared to think like a chemist, teach like an optimist, and leave with practical and sustainable ideas. </w:t>
      </w:r>
    </w:p>
    <w:p w14:paraId="419BFBCE" w14:textId="19615EA8" w:rsidR="00651556" w:rsidRDefault="0079623B" w:rsidP="0079623B">
      <w:r>
        <w:rPr>
          <w:rFonts w:ascii="Arial" w:hAnsi="Arial" w:cs="Arial"/>
        </w:rPr>
        <w:t>-----------------------------------------------------</w:t>
      </w:r>
    </w:p>
    <w:sectPr w:rsidR="00651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E3B6" w14:textId="77777777" w:rsidR="007F4D83" w:rsidRDefault="007F4D83" w:rsidP="00D80DC0">
      <w:r>
        <w:separator/>
      </w:r>
    </w:p>
  </w:endnote>
  <w:endnote w:type="continuationSeparator" w:id="0">
    <w:p w14:paraId="4A301D7E" w14:textId="77777777" w:rsidR="007F4D83" w:rsidRDefault="007F4D83" w:rsidP="00D8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0048" w14:textId="77777777" w:rsidR="007F4D83" w:rsidRDefault="007F4D83" w:rsidP="00D80DC0">
      <w:r>
        <w:separator/>
      </w:r>
    </w:p>
  </w:footnote>
  <w:footnote w:type="continuationSeparator" w:id="0">
    <w:p w14:paraId="75734497" w14:textId="77777777" w:rsidR="007F4D83" w:rsidRDefault="007F4D83" w:rsidP="00D80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3B"/>
    <w:rsid w:val="0031236A"/>
    <w:rsid w:val="003D5AAF"/>
    <w:rsid w:val="00647E62"/>
    <w:rsid w:val="00651556"/>
    <w:rsid w:val="0079623B"/>
    <w:rsid w:val="007F4D83"/>
    <w:rsid w:val="00A2499D"/>
    <w:rsid w:val="00A562C7"/>
    <w:rsid w:val="00D80DC0"/>
    <w:rsid w:val="00EF46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74E"/>
  <w15:chartTrackingRefBased/>
  <w15:docId w15:val="{A4FFA241-7E87-483B-99BE-36291A7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3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962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62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62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623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623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623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623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623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623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3B"/>
    <w:rPr>
      <w:rFonts w:eastAsiaTheme="majorEastAsia" w:cstheme="majorBidi"/>
      <w:color w:val="272727" w:themeColor="text1" w:themeTint="D8"/>
    </w:rPr>
  </w:style>
  <w:style w:type="paragraph" w:styleId="Title">
    <w:name w:val="Title"/>
    <w:basedOn w:val="Normal"/>
    <w:next w:val="Normal"/>
    <w:link w:val="TitleChar"/>
    <w:uiPriority w:val="10"/>
    <w:qFormat/>
    <w:rsid w:val="007962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6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6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3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623B"/>
    <w:rPr>
      <w:i/>
      <w:iCs/>
      <w:color w:val="404040" w:themeColor="text1" w:themeTint="BF"/>
    </w:rPr>
  </w:style>
  <w:style w:type="paragraph" w:styleId="ListParagraph">
    <w:name w:val="List Paragraph"/>
    <w:basedOn w:val="Normal"/>
    <w:uiPriority w:val="34"/>
    <w:qFormat/>
    <w:rsid w:val="0079623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9623B"/>
    <w:rPr>
      <w:i/>
      <w:iCs/>
      <w:color w:val="0F4761" w:themeColor="accent1" w:themeShade="BF"/>
    </w:rPr>
  </w:style>
  <w:style w:type="paragraph" w:styleId="IntenseQuote">
    <w:name w:val="Intense Quote"/>
    <w:basedOn w:val="Normal"/>
    <w:next w:val="Normal"/>
    <w:link w:val="IntenseQuoteChar"/>
    <w:uiPriority w:val="30"/>
    <w:qFormat/>
    <w:rsid w:val="007962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623B"/>
    <w:rPr>
      <w:i/>
      <w:iCs/>
      <w:color w:val="0F4761" w:themeColor="accent1" w:themeShade="BF"/>
    </w:rPr>
  </w:style>
  <w:style w:type="character" w:styleId="IntenseReference">
    <w:name w:val="Intense Reference"/>
    <w:basedOn w:val="DefaultParagraphFont"/>
    <w:uiPriority w:val="32"/>
    <w:qFormat/>
    <w:rsid w:val="0079623B"/>
    <w:rPr>
      <w:b/>
      <w:bCs/>
      <w:smallCaps/>
      <w:color w:val="0F4761" w:themeColor="accent1" w:themeShade="BF"/>
      <w:spacing w:val="5"/>
    </w:rPr>
  </w:style>
  <w:style w:type="paragraph" w:styleId="Header">
    <w:name w:val="header"/>
    <w:basedOn w:val="Normal"/>
    <w:link w:val="HeaderChar"/>
    <w:uiPriority w:val="99"/>
    <w:unhideWhenUsed/>
    <w:rsid w:val="00D80DC0"/>
    <w:pPr>
      <w:tabs>
        <w:tab w:val="center" w:pos="4513"/>
        <w:tab w:val="right" w:pos="9026"/>
      </w:tabs>
    </w:pPr>
  </w:style>
  <w:style w:type="character" w:customStyle="1" w:styleId="HeaderChar">
    <w:name w:val="Header Char"/>
    <w:basedOn w:val="DefaultParagraphFont"/>
    <w:link w:val="Header"/>
    <w:uiPriority w:val="99"/>
    <w:rsid w:val="00D80DC0"/>
    <w:rPr>
      <w:rFonts w:ascii="Aptos" w:hAnsi="Aptos" w:cs="Aptos"/>
      <w:kern w:val="0"/>
      <w14:ligatures w14:val="none"/>
    </w:rPr>
  </w:style>
  <w:style w:type="paragraph" w:styleId="Footer">
    <w:name w:val="footer"/>
    <w:basedOn w:val="Normal"/>
    <w:link w:val="FooterChar"/>
    <w:uiPriority w:val="99"/>
    <w:unhideWhenUsed/>
    <w:rsid w:val="00D80DC0"/>
    <w:pPr>
      <w:tabs>
        <w:tab w:val="center" w:pos="4513"/>
        <w:tab w:val="right" w:pos="9026"/>
      </w:tabs>
    </w:pPr>
  </w:style>
  <w:style w:type="character" w:customStyle="1" w:styleId="FooterChar">
    <w:name w:val="Footer Char"/>
    <w:basedOn w:val="DefaultParagraphFont"/>
    <w:link w:val="Footer"/>
    <w:uiPriority w:val="99"/>
    <w:rsid w:val="00D80DC0"/>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Sarah Latham</cp:lastModifiedBy>
  <cp:revision>2</cp:revision>
  <cp:lastPrinted>2026-03-17T09:53:00Z</cp:lastPrinted>
  <dcterms:created xsi:type="dcterms:W3CDTF">2026-04-21T14:07:00Z</dcterms:created>
  <dcterms:modified xsi:type="dcterms:W3CDTF">2026-04-21T14:07:00Z</dcterms:modified>
</cp:coreProperties>
</file>