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57FF9" w14:textId="77777777" w:rsidR="00C924B4" w:rsidRDefault="00413347">
      <w:bookmarkStart w:id="0" w:name="_GoBack"/>
      <w:bookmarkEnd w:id="0"/>
    </w:p>
    <w:p w14:paraId="53BB4354" w14:textId="77777777" w:rsidR="00295120" w:rsidRDefault="00295120"/>
    <w:p w14:paraId="5212DF7B" w14:textId="77777777" w:rsidR="00295120" w:rsidRDefault="00295120"/>
    <w:p w14:paraId="39145617" w14:textId="77777777" w:rsidR="00295120" w:rsidRPr="00295120" w:rsidRDefault="00295120" w:rsidP="00295120">
      <w:pPr>
        <w:spacing w:before="100" w:beforeAutospacing="1" w:after="100" w:afterAutospacing="1"/>
        <w:rPr>
          <w:rFonts w:ascii="Times New Roman" w:hAnsi="Times New Roman" w:cs="Times New Roman"/>
          <w:lang w:eastAsia="en-GB"/>
        </w:rPr>
      </w:pPr>
      <w:r w:rsidRPr="00295120">
        <w:rPr>
          <w:rFonts w:ascii="Times New Roman" w:hAnsi="Times New Roman" w:cs="Times New Roman"/>
          <w:b/>
          <w:bCs/>
          <w:lang w:eastAsia="en-GB"/>
        </w:rPr>
        <w:t>Zoë Thorn Biography</w:t>
      </w:r>
    </w:p>
    <w:p w14:paraId="5C37731D" w14:textId="77777777" w:rsidR="00295120" w:rsidRPr="00295120" w:rsidRDefault="00295120" w:rsidP="00295120">
      <w:pPr>
        <w:spacing w:before="100" w:beforeAutospacing="1" w:after="100" w:afterAutospacing="1"/>
        <w:rPr>
          <w:rFonts w:ascii="Times New Roman" w:hAnsi="Times New Roman" w:cs="Times New Roman"/>
          <w:lang w:eastAsia="en-GB"/>
        </w:rPr>
      </w:pPr>
      <w:r w:rsidRPr="00295120">
        <w:rPr>
          <w:rFonts w:ascii="Times New Roman" w:hAnsi="Times New Roman" w:cs="Times New Roman"/>
          <w:lang w:eastAsia="en-GB"/>
        </w:rPr>
        <w:t xml:space="preserve">Zoë is an experienced 11-18 science and chemistry teacher who has worked in a sixth form college for the last 17 years. She did both a BSc and a PhD at Imperial College, London, and a PGCE at Department of Education, Cambridge University. </w:t>
      </w:r>
    </w:p>
    <w:p w14:paraId="564819AB" w14:textId="77777777" w:rsidR="00295120" w:rsidRPr="00295120" w:rsidRDefault="00295120" w:rsidP="00295120">
      <w:pPr>
        <w:spacing w:before="100" w:beforeAutospacing="1" w:after="100" w:afterAutospacing="1"/>
        <w:rPr>
          <w:rFonts w:ascii="Times New Roman" w:hAnsi="Times New Roman" w:cs="Times New Roman"/>
          <w:lang w:eastAsia="en-GB"/>
        </w:rPr>
      </w:pPr>
      <w:r w:rsidRPr="00295120">
        <w:rPr>
          <w:rFonts w:ascii="Times New Roman" w:hAnsi="Times New Roman" w:cs="Times New Roman"/>
          <w:lang w:eastAsia="en-GB"/>
        </w:rPr>
        <w:t>Since 2021 she has been working with her colleague </w:t>
      </w:r>
      <w:hyperlink r:id="rId4" w:tgtFrame="_blank" w:history="1">
        <w:r w:rsidRPr="00295120">
          <w:rPr>
            <w:rFonts w:ascii="Times New Roman" w:hAnsi="Times New Roman" w:cs="Times New Roman"/>
            <w:color w:val="0000FF"/>
            <w:u w:val="single"/>
            <w:lang w:eastAsia="en-GB"/>
          </w:rPr>
          <w:t xml:space="preserve">Simon </w:t>
        </w:r>
        <w:proofErr w:type="spellStart"/>
        <w:r w:rsidRPr="00295120">
          <w:rPr>
            <w:rFonts w:ascii="Times New Roman" w:hAnsi="Times New Roman" w:cs="Times New Roman"/>
            <w:color w:val="0000FF"/>
            <w:u w:val="single"/>
            <w:lang w:eastAsia="en-GB"/>
          </w:rPr>
          <w:t>Colebrooke</w:t>
        </w:r>
        <w:proofErr w:type="spellEnd"/>
      </w:hyperlink>
      <w:r w:rsidRPr="00295120">
        <w:rPr>
          <w:rFonts w:ascii="Times New Roman" w:hAnsi="Times New Roman" w:cs="Times New Roman"/>
          <w:lang w:eastAsia="en-GB"/>
        </w:rPr>
        <w:t xml:space="preserve"> on a “close to research” project with Anglia Ruskin University. Zoë’s particular interests lie in understanding threshold concepts in chemistry and using these to enable A level students to be better chemists, not just more skilled exam takers. Zoë and Simon are working on a complete rethink of the A-level chemistry course to help uncover and challenge student misconceptions, facilitate learning and reinvigorate student interest in chemistry. Zoë and Simon have published in Education in Chemistry, School Science Review and Teaching Times, as well as giving talks at ASE and </w:t>
      </w:r>
      <w:proofErr w:type="spellStart"/>
      <w:r w:rsidRPr="00295120">
        <w:rPr>
          <w:rFonts w:ascii="Times New Roman" w:hAnsi="Times New Roman" w:cs="Times New Roman"/>
          <w:lang w:eastAsia="en-GB"/>
        </w:rPr>
        <w:t>ChemEd</w:t>
      </w:r>
      <w:proofErr w:type="spellEnd"/>
      <w:r w:rsidRPr="00295120">
        <w:rPr>
          <w:rFonts w:ascii="Times New Roman" w:hAnsi="Times New Roman" w:cs="Times New Roman"/>
          <w:lang w:eastAsia="en-GB"/>
        </w:rPr>
        <w:t xml:space="preserve"> 2025. </w:t>
      </w:r>
    </w:p>
    <w:p w14:paraId="270D91CF" w14:textId="77777777" w:rsidR="00295120" w:rsidRPr="00295120" w:rsidRDefault="00295120" w:rsidP="00295120">
      <w:pPr>
        <w:spacing w:before="100" w:beforeAutospacing="1" w:after="100" w:afterAutospacing="1"/>
        <w:rPr>
          <w:rFonts w:ascii="Times New Roman" w:hAnsi="Times New Roman" w:cs="Times New Roman"/>
          <w:lang w:eastAsia="en-GB"/>
        </w:rPr>
      </w:pPr>
      <w:r w:rsidRPr="00295120">
        <w:rPr>
          <w:rFonts w:ascii="Times New Roman" w:hAnsi="Times New Roman" w:cs="Times New Roman"/>
          <w:lang w:eastAsia="en-GB"/>
        </w:rPr>
        <w:t> </w:t>
      </w:r>
      <w:r w:rsidRPr="00295120">
        <w:rPr>
          <w:rFonts w:ascii="Times New Roman" w:hAnsi="Times New Roman" w:cs="Times New Roman"/>
          <w:b/>
          <w:bCs/>
          <w:lang w:eastAsia="en-GB"/>
        </w:rPr>
        <w:t>Abstract shorter morning talk</w:t>
      </w:r>
    </w:p>
    <w:p w14:paraId="4E9F8020" w14:textId="77777777" w:rsidR="00295120" w:rsidRDefault="00295120" w:rsidP="00295120">
      <w:pPr>
        <w:spacing w:before="100" w:beforeAutospacing="1" w:after="100" w:afterAutospacing="1"/>
        <w:rPr>
          <w:rFonts w:ascii="Times New Roman" w:hAnsi="Times New Roman" w:cs="Times New Roman"/>
          <w:lang w:eastAsia="en-GB"/>
        </w:rPr>
      </w:pPr>
      <w:r w:rsidRPr="00295120">
        <w:rPr>
          <w:rFonts w:ascii="Times New Roman" w:hAnsi="Times New Roman" w:cs="Times New Roman"/>
          <w:b/>
          <w:bCs/>
          <w:lang w:eastAsia="en-GB"/>
        </w:rPr>
        <w:t>Title: Teaching approaches to overcome thresholds in chemistry teaching</w:t>
      </w:r>
    </w:p>
    <w:p w14:paraId="580321DE" w14:textId="77777777" w:rsidR="00295120" w:rsidRPr="00295120" w:rsidRDefault="00295120" w:rsidP="00295120">
      <w:pPr>
        <w:spacing w:before="100" w:beforeAutospacing="1" w:after="100" w:afterAutospacing="1"/>
        <w:rPr>
          <w:rFonts w:ascii="Times New Roman" w:hAnsi="Times New Roman" w:cs="Times New Roman"/>
          <w:lang w:eastAsia="en-GB"/>
        </w:rPr>
      </w:pPr>
      <w:r w:rsidRPr="00295120">
        <w:rPr>
          <w:rFonts w:ascii="Times New Roman" w:hAnsi="Times New Roman" w:cs="Times New Roman"/>
          <w:lang w:eastAsia="en-GB"/>
        </w:rPr>
        <w:t xml:space="preserve">Some students struggle to progress in A level chemistry due to misconceptions in all areas of the subject. We have found that thinking carefully about and changing our teaching sequence, as well as using flipped learning and diagnostic questions, has improved student engagement, provoked more thoughtful student questions, and improved A level results. I will discuss our general approach to teaching A level chemistry and share our ideas and resources.  </w:t>
      </w:r>
    </w:p>
    <w:p w14:paraId="0B371E1D" w14:textId="77777777" w:rsidR="00295120" w:rsidRPr="00295120" w:rsidRDefault="00295120" w:rsidP="00295120">
      <w:pPr>
        <w:spacing w:before="100" w:beforeAutospacing="1" w:after="100" w:afterAutospacing="1"/>
        <w:rPr>
          <w:rFonts w:ascii="Times New Roman" w:hAnsi="Times New Roman" w:cs="Times New Roman"/>
          <w:lang w:eastAsia="en-GB"/>
        </w:rPr>
      </w:pPr>
      <w:r w:rsidRPr="00295120">
        <w:rPr>
          <w:rFonts w:ascii="Times New Roman" w:hAnsi="Times New Roman" w:cs="Times New Roman"/>
          <w:lang w:eastAsia="en-GB"/>
        </w:rPr>
        <w:t> </w:t>
      </w:r>
      <w:r w:rsidRPr="00295120">
        <w:rPr>
          <w:rFonts w:ascii="Times New Roman" w:hAnsi="Times New Roman" w:cs="Times New Roman"/>
          <w:b/>
          <w:bCs/>
          <w:lang w:eastAsia="en-GB"/>
        </w:rPr>
        <w:t xml:space="preserve">Abstract longer afternoon talk </w:t>
      </w:r>
    </w:p>
    <w:p w14:paraId="5C8AF78E" w14:textId="77777777" w:rsidR="00295120" w:rsidRDefault="00295120" w:rsidP="00295120">
      <w:pPr>
        <w:spacing w:before="100" w:beforeAutospacing="1" w:after="100" w:afterAutospacing="1"/>
        <w:rPr>
          <w:rFonts w:ascii="Times New Roman" w:hAnsi="Times New Roman" w:cs="Times New Roman"/>
          <w:lang w:eastAsia="en-GB"/>
        </w:rPr>
      </w:pPr>
      <w:r w:rsidRPr="00295120">
        <w:rPr>
          <w:rFonts w:ascii="Times New Roman" w:hAnsi="Times New Roman" w:cs="Times New Roman"/>
          <w:b/>
          <w:bCs/>
          <w:lang w:eastAsia="en-GB"/>
        </w:rPr>
        <w:t>Title: Teaching to overcome threshold concepts in organic chemistry</w:t>
      </w:r>
    </w:p>
    <w:p w14:paraId="5A47E531" w14:textId="77777777" w:rsidR="00295120" w:rsidRPr="00295120" w:rsidRDefault="00295120" w:rsidP="00295120">
      <w:pPr>
        <w:spacing w:before="100" w:beforeAutospacing="1" w:after="100" w:afterAutospacing="1"/>
        <w:rPr>
          <w:rFonts w:ascii="Times New Roman" w:hAnsi="Times New Roman" w:cs="Times New Roman"/>
          <w:lang w:eastAsia="en-GB"/>
        </w:rPr>
      </w:pPr>
      <w:r w:rsidRPr="00295120">
        <w:rPr>
          <w:rFonts w:ascii="Times New Roman" w:hAnsi="Times New Roman" w:cs="Times New Roman"/>
          <w:lang w:eastAsia="en-GB"/>
        </w:rPr>
        <w:t xml:space="preserve">After many years of teaching A level </w:t>
      </w:r>
      <w:proofErr w:type="gramStart"/>
      <w:r w:rsidRPr="00295120">
        <w:rPr>
          <w:rFonts w:ascii="Times New Roman" w:hAnsi="Times New Roman" w:cs="Times New Roman"/>
          <w:lang w:eastAsia="en-GB"/>
        </w:rPr>
        <w:t>Chemistry</w:t>
      </w:r>
      <w:proofErr w:type="gramEnd"/>
      <w:r w:rsidRPr="00295120">
        <w:rPr>
          <w:rFonts w:ascii="Times New Roman" w:hAnsi="Times New Roman" w:cs="Times New Roman"/>
          <w:lang w:eastAsia="en-GB"/>
        </w:rPr>
        <w:t xml:space="preserve"> we are aware of the difficulties students have with learning organic chemistry. We have now summarised these issues as a series of “Threshold Concepts” that students must overcome before they can go on to understand more complex aspects of organic chemistry.</w:t>
      </w:r>
      <w:r w:rsidRPr="00295120">
        <w:rPr>
          <w:rFonts w:ascii="Times New Roman" w:hAnsi="Times New Roman" w:cs="Times New Roman"/>
          <w:lang w:eastAsia="en-GB"/>
        </w:rPr>
        <w:br/>
      </w:r>
      <w:r w:rsidRPr="00295120">
        <w:rPr>
          <w:rFonts w:ascii="Times New Roman" w:hAnsi="Times New Roman" w:cs="Times New Roman"/>
          <w:lang w:eastAsia="en-GB"/>
        </w:rPr>
        <w:br/>
        <w:t>These thresholds include a) Molecules are dynamic and not static as drawn on paper; b) Any drawing on paper is a 2-D representation of a 3-D molecule, and the same structure can be drawn differently; c) Reactions often occur only at a particular location(s) in an organic molecule; d) Reactions happen in a series of steps, where the order of events matters and e) Reactions involve the movement/redistribution of electrons.</w:t>
      </w:r>
      <w:r w:rsidRPr="00295120">
        <w:rPr>
          <w:rFonts w:ascii="Times New Roman" w:hAnsi="Times New Roman" w:cs="Times New Roman"/>
          <w:lang w:eastAsia="en-GB"/>
        </w:rPr>
        <w:br/>
      </w:r>
      <w:r w:rsidRPr="00295120">
        <w:rPr>
          <w:rFonts w:ascii="Times New Roman" w:hAnsi="Times New Roman" w:cs="Times New Roman"/>
          <w:lang w:eastAsia="en-GB"/>
        </w:rPr>
        <w:br/>
        <w:t>I will discuss the introduction of a new teaching sequence and resources to help students progress towards passing these thresholds and develop connections between different groups of organic compounds.</w:t>
      </w:r>
    </w:p>
    <w:p w14:paraId="13306424" w14:textId="77777777" w:rsidR="00295120" w:rsidRPr="00295120" w:rsidRDefault="00295120" w:rsidP="00295120">
      <w:pPr>
        <w:spacing w:before="100" w:beforeAutospacing="1" w:after="100" w:afterAutospacing="1"/>
        <w:rPr>
          <w:rFonts w:ascii="Times New Roman" w:hAnsi="Times New Roman" w:cs="Times New Roman"/>
          <w:lang w:eastAsia="en-GB"/>
        </w:rPr>
      </w:pPr>
      <w:r w:rsidRPr="00295120">
        <w:rPr>
          <w:rFonts w:ascii="Times New Roman" w:hAnsi="Times New Roman" w:cs="Times New Roman"/>
          <w:lang w:val="en-US" w:eastAsia="en-GB"/>
        </w:rPr>
        <w:t> </w:t>
      </w:r>
    </w:p>
    <w:p w14:paraId="427E7CAA" w14:textId="77777777" w:rsidR="00295120" w:rsidRDefault="00295120"/>
    <w:sectPr w:rsidR="00295120" w:rsidSect="00A8216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120"/>
    <w:rsid w:val="00295120"/>
    <w:rsid w:val="00413347"/>
    <w:rsid w:val="006473AE"/>
    <w:rsid w:val="00A82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9FE04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51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4519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edu.rsc.org/simon-colebrooke/500682.bio"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2213</Characters>
  <Application>Microsoft Macintosh Word</Application>
  <DocSecurity>0</DocSecurity>
  <Lines>18</Lines>
  <Paragraphs>5</Paragraphs>
  <ScaleCrop>false</ScaleCrop>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Calder</dc:creator>
  <cp:keywords/>
  <dc:description/>
  <cp:lastModifiedBy>Peter Calder</cp:lastModifiedBy>
  <cp:revision>2</cp:revision>
  <dcterms:created xsi:type="dcterms:W3CDTF">2026-03-12T20:34:00Z</dcterms:created>
  <dcterms:modified xsi:type="dcterms:W3CDTF">2026-03-12T20:34:00Z</dcterms:modified>
</cp:coreProperties>
</file>